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87" w:rsidRDefault="00022587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022587" w:rsidRDefault="00D6082D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促进与俄乌白国际合作培养项目</w:t>
      </w:r>
    </w:p>
    <w:p w:rsidR="00022587" w:rsidRDefault="00022587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:rsidR="00022587" w:rsidRDefault="00D6082D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申</w:t>
      </w: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 </w:t>
      </w:r>
      <w:r>
        <w:rPr>
          <w:rFonts w:ascii="仿宋" w:eastAsia="仿宋" w:hAnsi="仿宋" w:cs="仿宋" w:hint="eastAsia"/>
          <w:b/>
          <w:bCs/>
          <w:sz w:val="52"/>
          <w:szCs w:val="52"/>
        </w:rPr>
        <w:t>请</w:t>
      </w: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 </w:t>
      </w:r>
      <w:r>
        <w:rPr>
          <w:rFonts w:ascii="仿宋" w:eastAsia="仿宋" w:hAnsi="仿宋" w:cs="仿宋" w:hint="eastAsia"/>
          <w:b/>
          <w:bCs/>
          <w:sz w:val="52"/>
          <w:szCs w:val="52"/>
        </w:rPr>
        <w:t>书</w:t>
      </w: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 </w:t>
      </w:r>
    </w:p>
    <w:p w:rsidR="00022587" w:rsidRDefault="00022587">
      <w:pPr>
        <w:spacing w:line="460" w:lineRule="exact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18"/>
                <w:szCs w:val="18"/>
                <w:highlight w:val="yellow"/>
                <w:u w:val="single"/>
              </w:rPr>
              <w:t>注：为便于管理，新申报项目单位请不要使用“促进与俄乌白国际合作培养项目”作为项目名称；如申报项目为执行满</w:t>
            </w:r>
            <w:r>
              <w:rPr>
                <w:rFonts w:ascii="仿宋" w:eastAsia="仿宋" w:hAnsi="仿宋" w:cs="仿宋" w:hint="eastAsia"/>
                <w:bCs/>
                <w:color w:val="000000"/>
                <w:sz w:val="18"/>
                <w:szCs w:val="18"/>
                <w:highlight w:val="yellow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 w:val="18"/>
                <w:szCs w:val="18"/>
                <w:highlight w:val="yellow"/>
                <w:u w:val="single"/>
              </w:rPr>
              <w:t>年且计划继续申报的或执行中需调整后申报的项目，原则上请延用首次获批项目名称（原项目名称为“促进与俄乌白国际合作培养项目”的除外）</w:t>
            </w: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□首次申报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□执行满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□调整后申报</w:t>
            </w:r>
          </w:p>
          <w:p w:rsidR="00022587" w:rsidRDefault="00D608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如为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月获批并已到期的项目，若计划继续执行，须重新申报，无论是否涉及调整项目内容，请勾选“执行满三年”；如为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月及以后获批的项目，执行未满三年，但需调整项目内容，请勾选“调整后申报”；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</w:t>
            </w: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（请填写学校名称）</w:t>
            </w: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仅限“执行满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年”及“调整后申报”的单位填写，如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月获批项目单位，请填写：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2020-2022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)</w:t>
            </w:r>
          </w:p>
        </w:tc>
      </w:tr>
      <w:tr w:rsidR="00022587">
        <w:trPr>
          <w:cantSplit/>
          <w:trHeight w:val="1317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国内参与单位：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highlight w:val="yellow"/>
                <w:u w:val="single"/>
              </w:rPr>
              <w:t>（国内参与单位是指本单位之外参与项目的国内其他有关单位，比如以联盟形式申报该项目的除牵头高校外的其他联盟内高校，单独申报该项目的高校可不填）</w:t>
            </w:r>
          </w:p>
        </w:tc>
      </w:tr>
      <w:tr w:rsidR="00022587">
        <w:trPr>
          <w:cantSplit/>
          <w:trHeight w:val="59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联系电话：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022587">
        <w:trPr>
          <w:cantSplit/>
          <w:trHeight w:val="1259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校内主管部门</w:t>
            </w:r>
          </w:p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联系电话：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022587">
        <w:trPr>
          <w:cantSplit/>
          <w:trHeight w:val="842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022587" w:rsidRDefault="00D6082D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"/>
        <w:gridCol w:w="1134"/>
        <w:gridCol w:w="615"/>
        <w:gridCol w:w="1780"/>
        <w:gridCol w:w="440"/>
        <w:gridCol w:w="1339"/>
        <w:gridCol w:w="1780"/>
      </w:tblGrid>
      <w:tr w:rsidR="00022587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选派专业是否交叉学科</w:t>
            </w:r>
          </w:p>
        </w:tc>
        <w:tc>
          <w:tcPr>
            <w:tcW w:w="7088" w:type="dxa"/>
            <w:gridSpan w:val="6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highlight w:val="yellow"/>
                <w:u w:val="single"/>
              </w:rPr>
              <w:t>（填写是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highlight w:val="yellow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highlight w:val="yellow"/>
                <w:u w:val="single"/>
              </w:rPr>
              <w:t>否）</w:t>
            </w:r>
          </w:p>
        </w:tc>
      </w:tr>
      <w:tr w:rsidR="0002258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6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highlight w:val="yellow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highlight w:val="yellow"/>
                <w:u w:val="single"/>
              </w:rPr>
              <w:t>（应在俄罗斯、乌克兰、白俄罗斯之列）</w:t>
            </w:r>
          </w:p>
        </w:tc>
      </w:tr>
      <w:tr w:rsidR="0002258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6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</w:p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>（应为下一行各选派类别对应的规模之和）</w:t>
            </w:r>
          </w:p>
        </w:tc>
      </w:tr>
      <w:tr w:rsidR="00022587">
        <w:trPr>
          <w:trHeight w:val="2484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留学身份及选派规模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:rsidR="00022587" w:rsidRDefault="00D6082D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访问学者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</w:p>
          <w:p w:rsidR="00022587" w:rsidRDefault="00D6082D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攻读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博士学位研究生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</w:p>
          <w:p w:rsidR="00022587" w:rsidRDefault="00D6082D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联合培养博士研究生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</w:p>
          <w:p w:rsidR="00022587" w:rsidRDefault="00D6082D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攻读硕士学位研究生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  <w:p w:rsidR="00022587" w:rsidRDefault="00D6082D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联合培养硕士研究生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</w:p>
          <w:p w:rsidR="00022587" w:rsidRDefault="00D6082D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插班生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</w:p>
        </w:tc>
      </w:tr>
      <w:tr w:rsidR="00022587">
        <w:trPr>
          <w:trHeight w:val="69"/>
        </w:trPr>
        <w:tc>
          <w:tcPr>
            <w:tcW w:w="8897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</w:t>
            </w:r>
          </w:p>
        </w:tc>
      </w:tr>
      <w:tr w:rsidR="00022587">
        <w:trPr>
          <w:trHeight w:val="219"/>
        </w:trPr>
        <w:tc>
          <w:tcPr>
            <w:tcW w:w="889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highlight w:val="yellow"/>
                <w:u w:val="single"/>
              </w:rPr>
              <w:t>（选派专业是指项目获批后推荐人选赴国外留学单位时拟留学的专业，请根据协议内明确的合作专业方向填写）</w:t>
            </w:r>
          </w:p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219"/>
        </w:trPr>
        <w:tc>
          <w:tcPr>
            <w:tcW w:w="8897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</w:t>
            </w:r>
          </w:p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（如合作留学单位超过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所，可继续添加行填写）</w:t>
            </w:r>
          </w:p>
        </w:tc>
      </w:tr>
      <w:tr w:rsidR="00022587">
        <w:trPr>
          <w:trHeight w:val="219"/>
        </w:trPr>
        <w:tc>
          <w:tcPr>
            <w:tcW w:w="2943" w:type="dxa"/>
            <w:gridSpan w:val="3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</w:tr>
      <w:tr w:rsidR="00022587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highlight w:val="yellow"/>
              </w:rPr>
              <w:t>（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中文名称请以“国别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+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学校名称”的格式填写，示例：俄罗斯赫尔岑国立师范大学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</w:rPr>
              <w:t>）</w:t>
            </w:r>
          </w:p>
        </w:tc>
      </w:tr>
      <w:tr w:rsidR="00022587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221"/>
        </w:trPr>
        <w:tc>
          <w:tcPr>
            <w:tcW w:w="8897" w:type="dxa"/>
            <w:gridSpan w:val="8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申请学费资助额度</w:t>
            </w:r>
          </w:p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（该项目仅可对攻读博士、硕士学位人员提供学费资助）</w:t>
            </w:r>
          </w:p>
        </w:tc>
      </w:tr>
      <w:tr w:rsidR="00022587">
        <w:trPr>
          <w:trHeight w:val="221"/>
        </w:trPr>
        <w:tc>
          <w:tcPr>
            <w:tcW w:w="1779" w:type="dxa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申请资助学费金额</w:t>
            </w:r>
          </w:p>
        </w:tc>
      </w:tr>
      <w:tr w:rsidR="00022587">
        <w:trPr>
          <w:trHeight w:val="221"/>
        </w:trPr>
        <w:tc>
          <w:tcPr>
            <w:tcW w:w="1779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highlight w:val="yellow"/>
              </w:rPr>
              <w:t>（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填写时请明确币种，如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3000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美元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人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  <w:u w:val="single"/>
              </w:rPr>
              <w:t>学年</w:t>
            </w:r>
            <w:r>
              <w:rPr>
                <w:rFonts w:ascii="仿宋" w:eastAsia="仿宋" w:hAnsi="仿宋" w:cs="仿宋" w:hint="eastAsia"/>
                <w:bCs/>
                <w:szCs w:val="21"/>
                <w:highlight w:val="yellow"/>
              </w:rPr>
              <w:t>）</w:t>
            </w:r>
          </w:p>
        </w:tc>
      </w:tr>
      <w:tr w:rsidR="00022587">
        <w:trPr>
          <w:trHeight w:val="552"/>
        </w:trPr>
        <w:tc>
          <w:tcPr>
            <w:tcW w:w="1779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D6082D">
      <w:pPr>
        <w:pStyle w:val="a3"/>
        <w:keepNext/>
        <w:spacing w:line="240" w:lineRule="auto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022587">
        <w:trPr>
          <w:trHeight w:val="4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培养目标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Cs w:val="28"/>
              </w:rPr>
              <w:t>通过国际合作，为哪些行业、领域或部门培养何种特定人才</w:t>
            </w:r>
            <w:r>
              <w:rPr>
                <w:rFonts w:ascii="仿宋" w:eastAsia="仿宋" w:hAnsi="仿宋" w:cs="仿宋" w:hint="eastAsia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Cs w:val="28"/>
              </w:rPr>
              <w:t>合作模式</w:t>
            </w:r>
            <w:r>
              <w:rPr>
                <w:rFonts w:ascii="仿宋" w:eastAsia="仿宋" w:hAnsi="仿宋" w:cs="仿宋" w:hint="eastAsia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Cs w:val="28"/>
              </w:rPr>
              <w:t>课程设计</w:t>
            </w:r>
            <w:r>
              <w:rPr>
                <w:rFonts w:ascii="仿宋" w:eastAsia="仿宋" w:hAnsi="仿宋" w:cs="仿宋" w:hint="eastAsia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3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项目必要性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Cs w:val="28"/>
              </w:rPr>
              <w:t>问题导向；与国家战略、高精尖缺、双一流建设等方面的结合度</w:t>
            </w:r>
            <w:r>
              <w:rPr>
                <w:rFonts w:ascii="仿宋" w:eastAsia="仿宋" w:hAnsi="仿宋" w:cs="仿宋" w:hint="eastAsia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协议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规定是否获国外院校学位</w:t>
            </w:r>
          </w:p>
        </w:tc>
        <w:tc>
          <w:tcPr>
            <w:tcW w:w="6662" w:type="dxa"/>
            <w:vAlign w:val="center"/>
          </w:tcPr>
          <w:p w:rsidR="00022587" w:rsidRDefault="0002258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022587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lastRenderedPageBreak/>
              <w:t>项目可行性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Cs w:val="28"/>
              </w:rPr>
              <w:t>人才合作培养基础、近年执行情况等</w:t>
            </w:r>
            <w:r>
              <w:rPr>
                <w:rFonts w:ascii="仿宋" w:eastAsia="仿宋" w:hAnsi="仿宋" w:cs="仿宋" w:hint="eastAsia"/>
                <w:szCs w:val="28"/>
              </w:rPr>
              <w:t>)</w:t>
            </w:r>
          </w:p>
        </w:tc>
        <w:tc>
          <w:tcPr>
            <w:tcW w:w="6662" w:type="dxa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项目管理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选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派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管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回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用机制及办法，其它经费来源或经费分担模式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)</w:t>
            </w:r>
          </w:p>
        </w:tc>
        <w:tc>
          <w:tcPr>
            <w:tcW w:w="6662" w:type="dxa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经费安排</w:t>
            </w:r>
          </w:p>
        </w:tc>
        <w:tc>
          <w:tcPr>
            <w:tcW w:w="6662" w:type="dxa"/>
            <w:vAlign w:val="center"/>
          </w:tcPr>
          <w:p w:rsidR="00022587" w:rsidRDefault="0002258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022587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前期成果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Cs w:val="28"/>
              </w:rPr>
              <w:t>近五年双方在合作领域取得的重要科研成果或人才培养成果</w:t>
            </w:r>
            <w:r>
              <w:rPr>
                <w:rFonts w:ascii="仿宋" w:eastAsia="仿宋" w:hAnsi="仿宋" w:cs="仿宋" w:hint="eastAsia"/>
                <w:szCs w:val="28"/>
              </w:rPr>
              <w:t>)</w:t>
            </w:r>
          </w:p>
        </w:tc>
        <w:tc>
          <w:tcPr>
            <w:tcW w:w="6662" w:type="dxa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2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Pr="000C72E2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0C72E2">
              <w:rPr>
                <w:rFonts w:ascii="仿宋" w:eastAsia="仿宋" w:hAnsi="仿宋" w:cs="仿宋" w:hint="eastAsia"/>
                <w:b/>
                <w:szCs w:val="28"/>
              </w:rPr>
              <w:t>预期成果及</w:t>
            </w:r>
          </w:p>
          <w:p w:rsidR="00022587" w:rsidRPr="000C72E2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0C72E2">
              <w:rPr>
                <w:rFonts w:ascii="仿宋" w:eastAsia="仿宋" w:hAnsi="仿宋" w:cs="仿宋" w:hint="eastAsia"/>
                <w:b/>
                <w:szCs w:val="28"/>
              </w:rPr>
              <w:t>考核办法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2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Pr="000C72E2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0C72E2">
              <w:rPr>
                <w:rFonts w:ascii="仿宋" w:eastAsia="仿宋" w:hAnsi="仿宋" w:cs="仿宋" w:hint="eastAsia"/>
                <w:b/>
                <w:szCs w:val="28"/>
              </w:rPr>
              <w:t>留学人员回国后安排或使用方案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0225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>
        <w:rPr>
          <w:rFonts w:ascii="仿宋" w:eastAsia="仿宋" w:hAnsi="仿宋" w:cs="仿宋"/>
          <w:b/>
          <w:bCs/>
          <w:sz w:val="32"/>
          <w:szCs w:val="32"/>
        </w:rPr>
        <w:t>、项目负责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/>
          <w:b/>
          <w:bCs/>
          <w:sz w:val="32"/>
          <w:szCs w:val="32"/>
        </w:rPr>
        <w:t>简介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418"/>
        <w:gridCol w:w="1776"/>
        <w:gridCol w:w="2754"/>
      </w:tblGrid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:rsidR="00022587" w:rsidRDefault="00022587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:rsidR="00022587" w:rsidRDefault="00022587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154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3205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四、与外方合作情况</w:t>
      </w: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（一）外方合作</w:t>
      </w:r>
      <w:r>
        <w:rPr>
          <w:rFonts w:ascii="仿宋" w:eastAsia="仿宋" w:hAnsi="仿宋" w:cs="仿宋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  <w:highlight w:val="yellow"/>
          <w:u w:val="single"/>
        </w:rPr>
        <w:t>若与多所</w:t>
      </w:r>
      <w:r>
        <w:rPr>
          <w:rFonts w:ascii="仿宋" w:eastAsia="仿宋" w:hAnsi="仿宋" w:cs="仿宋"/>
          <w:bCs/>
          <w:sz w:val="28"/>
          <w:szCs w:val="28"/>
          <w:highlight w:val="yellow"/>
          <w:u w:val="single"/>
        </w:rPr>
        <w:t>国外院校合作，请</w:t>
      </w:r>
      <w:r>
        <w:rPr>
          <w:rFonts w:ascii="仿宋" w:eastAsia="仿宋" w:hAnsi="仿宋" w:cs="仿宋" w:hint="eastAsia"/>
          <w:bCs/>
          <w:sz w:val="28"/>
          <w:szCs w:val="28"/>
          <w:highlight w:val="yellow"/>
          <w:u w:val="single"/>
        </w:rPr>
        <w:t>整体</w:t>
      </w:r>
      <w:r>
        <w:rPr>
          <w:rFonts w:ascii="仿宋" w:eastAsia="仿宋" w:hAnsi="仿宋" w:cs="仿宋"/>
          <w:bCs/>
          <w:sz w:val="28"/>
          <w:szCs w:val="28"/>
          <w:highlight w:val="yellow"/>
          <w:u w:val="single"/>
        </w:rPr>
        <w:t>复制本表格，并修改序号为（</w:t>
      </w:r>
      <w:r>
        <w:rPr>
          <w:rFonts w:ascii="仿宋" w:eastAsia="仿宋" w:hAnsi="仿宋" w:cs="仿宋" w:hint="eastAsia"/>
          <w:bCs/>
          <w:sz w:val="28"/>
          <w:szCs w:val="28"/>
          <w:highlight w:val="yellow"/>
          <w:u w:val="single"/>
        </w:rPr>
        <w:t>二</w:t>
      </w:r>
      <w:r>
        <w:rPr>
          <w:rFonts w:ascii="仿宋" w:eastAsia="仿宋" w:hAnsi="仿宋" w:cs="仿宋"/>
          <w:bCs/>
          <w:sz w:val="28"/>
          <w:szCs w:val="28"/>
          <w:highlight w:val="yellow"/>
          <w:u w:val="single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  <w:highlight w:val="yellow"/>
          <w:u w:val="single"/>
        </w:rPr>
        <w:t>外方合作单位</w:t>
      </w:r>
      <w:r>
        <w:rPr>
          <w:rFonts w:ascii="仿宋" w:eastAsia="仿宋" w:hAnsi="仿宋" w:cs="仿宋" w:hint="eastAsia"/>
          <w:bCs/>
          <w:sz w:val="28"/>
          <w:szCs w:val="28"/>
          <w:highlight w:val="yellow"/>
          <w:u w:val="single"/>
        </w:rPr>
        <w:t>2</w:t>
      </w:r>
      <w:r>
        <w:rPr>
          <w:rFonts w:ascii="仿宋" w:eastAsia="仿宋" w:hAnsi="仿宋" w:cs="仿宋" w:hint="eastAsia"/>
          <w:bCs/>
          <w:sz w:val="28"/>
          <w:szCs w:val="28"/>
          <w:highlight w:val="yellow"/>
          <w:u w:val="single"/>
        </w:rPr>
        <w:t>并</w:t>
      </w:r>
      <w:r>
        <w:rPr>
          <w:rFonts w:ascii="仿宋" w:eastAsia="仿宋" w:hAnsi="仿宋" w:cs="仿宋"/>
          <w:bCs/>
          <w:sz w:val="28"/>
          <w:szCs w:val="28"/>
          <w:highlight w:val="yellow"/>
          <w:u w:val="single"/>
        </w:rPr>
        <w:t>以此类推。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946"/>
      </w:tblGrid>
      <w:tr w:rsidR="00022587">
        <w:trPr>
          <w:trHeight w:hRule="exact" w:val="437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、合作协议基本信息</w:t>
            </w:r>
          </w:p>
        </w:tc>
      </w:tr>
      <w:tr w:rsidR="0002258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475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769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395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:rsidR="00022587">
        <w:trPr>
          <w:trHeight w:val="2983"/>
        </w:trPr>
        <w:tc>
          <w:tcPr>
            <w:tcW w:w="8817" w:type="dxa"/>
            <w:gridSpan w:val="2"/>
          </w:tcPr>
          <w:p w:rsidR="00022587" w:rsidRDefault="000225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258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、国外合作方情况</w:t>
            </w:r>
          </w:p>
        </w:tc>
      </w:tr>
      <w:tr w:rsidR="00022587">
        <w:trPr>
          <w:trHeight w:val="2910"/>
        </w:trPr>
        <w:tc>
          <w:tcPr>
            <w:tcW w:w="8817" w:type="dxa"/>
            <w:gridSpan w:val="2"/>
            <w:shd w:val="clear" w:color="auto" w:fill="auto"/>
            <w:vAlign w:val="center"/>
          </w:tcPr>
          <w:p w:rsidR="00022587" w:rsidRDefault="00022587">
            <w:pPr>
              <w:rPr>
                <w:rFonts w:ascii="仿宋" w:eastAsia="仿宋" w:hAnsi="仿宋" w:cs="仿宋"/>
                <w:color w:val="FFFFFF" w:themeColor="background1"/>
                <w:sz w:val="28"/>
                <w:szCs w:val="28"/>
              </w:rPr>
            </w:pPr>
          </w:p>
        </w:tc>
      </w:tr>
      <w:tr w:rsidR="0002258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、中外合作方在申报项目所涉人才合作培养领域的各自优势</w:t>
            </w:r>
          </w:p>
        </w:tc>
      </w:tr>
      <w:tr w:rsidR="00022587">
        <w:trPr>
          <w:trHeight w:val="1515"/>
        </w:trPr>
        <w:tc>
          <w:tcPr>
            <w:tcW w:w="8817" w:type="dxa"/>
            <w:gridSpan w:val="2"/>
          </w:tcPr>
          <w:p w:rsidR="00022587" w:rsidRDefault="000225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22587" w:rsidRDefault="00022587">
      <w:pPr>
        <w:rPr>
          <w:rFonts w:ascii="仿宋" w:eastAsia="仿宋" w:hAnsi="仿宋"/>
          <w:sz w:val="28"/>
          <w:szCs w:val="28"/>
        </w:rPr>
      </w:pPr>
    </w:p>
    <w:sectPr w:rsidR="00022587">
      <w:footerReference w:type="even" r:id="rId6"/>
      <w:footerReference w:type="default" r:id="rId7"/>
      <w:footerReference w:type="first" r:id="rId8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2D" w:rsidRDefault="00D6082D">
      <w:r>
        <w:separator/>
      </w:r>
    </w:p>
  </w:endnote>
  <w:endnote w:type="continuationSeparator" w:id="0">
    <w:p w:rsidR="00D6082D" w:rsidRDefault="00D6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87" w:rsidRDefault="00D6082D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:rsidR="00022587" w:rsidRDefault="0002258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87" w:rsidRDefault="0002258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87" w:rsidRDefault="00D6082D">
    <w:pPr>
      <w:jc w:val="center"/>
    </w:pPr>
    <w:r>
      <w:t>第</w:t>
    </w:r>
    <w:r>
      <w:fldChar w:fldCharType="begin"/>
    </w:r>
    <w:r>
      <w:instrText>PAGE "page number"</w:instrText>
    </w:r>
    <w:r>
      <w:fldChar w:fldCharType="separate"/>
    </w:r>
    <w:r w:rsidR="000C72E2">
      <w:rPr>
        <w:noProof/>
      </w:rPr>
      <w:t>1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2D" w:rsidRDefault="00D6082D">
      <w:r>
        <w:separator/>
      </w:r>
    </w:p>
  </w:footnote>
  <w:footnote w:type="continuationSeparator" w:id="0">
    <w:p w:rsidR="00D6082D" w:rsidRDefault="00D6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AxM2JkY2JkY2M4ZmU3NDY2NTE2MWFmNTU5ZWUifQ=="/>
  </w:docVars>
  <w:rsids>
    <w:rsidRoot w:val="00905C51"/>
    <w:rsid w:val="000204AF"/>
    <w:rsid w:val="00022587"/>
    <w:rsid w:val="00042465"/>
    <w:rsid w:val="00050F31"/>
    <w:rsid w:val="00051C3E"/>
    <w:rsid w:val="00071785"/>
    <w:rsid w:val="00074D54"/>
    <w:rsid w:val="0008337B"/>
    <w:rsid w:val="000A7076"/>
    <w:rsid w:val="000C1A7A"/>
    <w:rsid w:val="000C4049"/>
    <w:rsid w:val="000C72E2"/>
    <w:rsid w:val="00106947"/>
    <w:rsid w:val="00123E8D"/>
    <w:rsid w:val="00130A4D"/>
    <w:rsid w:val="001474A1"/>
    <w:rsid w:val="0014769C"/>
    <w:rsid w:val="00183954"/>
    <w:rsid w:val="00197A49"/>
    <w:rsid w:val="001B2DE0"/>
    <w:rsid w:val="001C6F1E"/>
    <w:rsid w:val="001D579A"/>
    <w:rsid w:val="001E309A"/>
    <w:rsid w:val="001F67B4"/>
    <w:rsid w:val="00236537"/>
    <w:rsid w:val="002461A5"/>
    <w:rsid w:val="0028080B"/>
    <w:rsid w:val="002C3590"/>
    <w:rsid w:val="00335993"/>
    <w:rsid w:val="00335D8B"/>
    <w:rsid w:val="003401F8"/>
    <w:rsid w:val="0039758C"/>
    <w:rsid w:val="00397B06"/>
    <w:rsid w:val="003D0173"/>
    <w:rsid w:val="00405EF3"/>
    <w:rsid w:val="00412EDE"/>
    <w:rsid w:val="00421479"/>
    <w:rsid w:val="0045068F"/>
    <w:rsid w:val="004512DE"/>
    <w:rsid w:val="004A6A77"/>
    <w:rsid w:val="004C3C90"/>
    <w:rsid w:val="0058582F"/>
    <w:rsid w:val="005923DE"/>
    <w:rsid w:val="005A6880"/>
    <w:rsid w:val="005A716F"/>
    <w:rsid w:val="005B0020"/>
    <w:rsid w:val="005D1680"/>
    <w:rsid w:val="00623F28"/>
    <w:rsid w:val="006351B0"/>
    <w:rsid w:val="00637EB3"/>
    <w:rsid w:val="00641251"/>
    <w:rsid w:val="00652110"/>
    <w:rsid w:val="00653026"/>
    <w:rsid w:val="006A77E7"/>
    <w:rsid w:val="006C5A87"/>
    <w:rsid w:val="00716A82"/>
    <w:rsid w:val="007342F4"/>
    <w:rsid w:val="00742C77"/>
    <w:rsid w:val="00761944"/>
    <w:rsid w:val="0077472D"/>
    <w:rsid w:val="007A06EF"/>
    <w:rsid w:val="007C0D9D"/>
    <w:rsid w:val="007C0F40"/>
    <w:rsid w:val="007D65B4"/>
    <w:rsid w:val="007F6F40"/>
    <w:rsid w:val="00800E20"/>
    <w:rsid w:val="00857783"/>
    <w:rsid w:val="00857C98"/>
    <w:rsid w:val="008638D4"/>
    <w:rsid w:val="008727CB"/>
    <w:rsid w:val="00883AA7"/>
    <w:rsid w:val="0088596F"/>
    <w:rsid w:val="008A32A5"/>
    <w:rsid w:val="008A5632"/>
    <w:rsid w:val="008E16A7"/>
    <w:rsid w:val="008E5547"/>
    <w:rsid w:val="00905C51"/>
    <w:rsid w:val="00906A23"/>
    <w:rsid w:val="00915F6D"/>
    <w:rsid w:val="00967C22"/>
    <w:rsid w:val="0098109B"/>
    <w:rsid w:val="009B76ED"/>
    <w:rsid w:val="009D2BC6"/>
    <w:rsid w:val="009D7BF3"/>
    <w:rsid w:val="009E64B2"/>
    <w:rsid w:val="00A13464"/>
    <w:rsid w:val="00A526A0"/>
    <w:rsid w:val="00A5572E"/>
    <w:rsid w:val="00A55B5C"/>
    <w:rsid w:val="00A63D2B"/>
    <w:rsid w:val="00AB37B8"/>
    <w:rsid w:val="00AB5176"/>
    <w:rsid w:val="00AC5BC3"/>
    <w:rsid w:val="00AF7878"/>
    <w:rsid w:val="00B154EF"/>
    <w:rsid w:val="00B30D02"/>
    <w:rsid w:val="00B40B3B"/>
    <w:rsid w:val="00B706C8"/>
    <w:rsid w:val="00B73596"/>
    <w:rsid w:val="00B77B1B"/>
    <w:rsid w:val="00BC6A46"/>
    <w:rsid w:val="00BE1BA9"/>
    <w:rsid w:val="00BE468C"/>
    <w:rsid w:val="00BF029F"/>
    <w:rsid w:val="00BF4DEE"/>
    <w:rsid w:val="00C11D4B"/>
    <w:rsid w:val="00C128B0"/>
    <w:rsid w:val="00C45043"/>
    <w:rsid w:val="00C57021"/>
    <w:rsid w:val="00C60629"/>
    <w:rsid w:val="00C73CF6"/>
    <w:rsid w:val="00C84668"/>
    <w:rsid w:val="00CA6E7D"/>
    <w:rsid w:val="00CB2A0E"/>
    <w:rsid w:val="00CC1A7D"/>
    <w:rsid w:val="00CD2737"/>
    <w:rsid w:val="00CD68C9"/>
    <w:rsid w:val="00CE11E5"/>
    <w:rsid w:val="00CF4AF4"/>
    <w:rsid w:val="00D04468"/>
    <w:rsid w:val="00D10236"/>
    <w:rsid w:val="00D13CF2"/>
    <w:rsid w:val="00D2175E"/>
    <w:rsid w:val="00D21A71"/>
    <w:rsid w:val="00D25E49"/>
    <w:rsid w:val="00D31929"/>
    <w:rsid w:val="00D500F7"/>
    <w:rsid w:val="00D6082D"/>
    <w:rsid w:val="00D66B72"/>
    <w:rsid w:val="00D838B4"/>
    <w:rsid w:val="00D87B58"/>
    <w:rsid w:val="00DF0B44"/>
    <w:rsid w:val="00DF3C2A"/>
    <w:rsid w:val="00E00CA4"/>
    <w:rsid w:val="00E512CB"/>
    <w:rsid w:val="00E55419"/>
    <w:rsid w:val="00E72BEF"/>
    <w:rsid w:val="00EA2103"/>
    <w:rsid w:val="00EB6F37"/>
    <w:rsid w:val="00F0635C"/>
    <w:rsid w:val="00F15F39"/>
    <w:rsid w:val="00F45EBA"/>
    <w:rsid w:val="00F66DE3"/>
    <w:rsid w:val="00FC39EB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3CA0D9A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0196F"/>
    <w:rsid w:val="3FB17249"/>
    <w:rsid w:val="40A2248E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66488F-F85F-4E4D-A842-8059AE1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exact"/>
      <w:ind w:firstLineChars="200" w:firstLine="560"/>
    </w:pPr>
    <w:rPr>
      <w:sz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</Words>
  <Characters>1430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CSC</cp:lastModifiedBy>
  <cp:revision>140</cp:revision>
  <cp:lastPrinted>2022-09-26T10:25:00Z</cp:lastPrinted>
  <dcterms:created xsi:type="dcterms:W3CDTF">2021-05-07T07:15:00Z</dcterms:created>
  <dcterms:modified xsi:type="dcterms:W3CDTF">2022-09-29T02:54:00Z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993C5F069F4B4C4DA878129ABAB2E4CC</vt:lpwstr>
  </property>
</Properties>
</file>