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lang w:eastAsia="zh-CN"/>
        </w:rPr>
      </w:pPr>
      <w:r>
        <w:rPr>
          <w:rFonts w:hint="eastAsia" w:ascii="楷体" w:hAnsi="楷体" w:eastAsia="楷体" w:cs="楷体"/>
          <w:b/>
          <w:bCs/>
          <w:sz w:val="28"/>
          <w:szCs w:val="28"/>
          <w:lang w:eastAsia="zh-CN"/>
        </w:rPr>
        <w:t>关于夏令营优秀营员沿用夏令营面试成绩的通知</w:t>
      </w:r>
    </w:p>
    <w:p>
      <w:pPr>
        <w:rPr>
          <w:rFonts w:hint="eastAsia" w:ascii="楷体" w:hAnsi="楷体" w:eastAsia="楷体" w:cs="楷体"/>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right="0" w:rightChars="0" w:firstLine="504" w:firstLineChars="0"/>
        <w:jc w:val="left"/>
        <w:textAlignment w:val="top"/>
        <w:outlineLvl w:val="9"/>
        <w:rPr>
          <w:rFonts w:hint="eastAsia" w:ascii="楷体" w:hAnsi="楷体" w:eastAsia="楷体" w:cs="楷体"/>
          <w:b/>
          <w:bCs/>
          <w:color w:val="002060"/>
          <w:kern w:val="0"/>
          <w:sz w:val="28"/>
          <w:szCs w:val="28"/>
          <w:lang w:val="en-US" w:eastAsia="zh-CN"/>
        </w:rPr>
      </w:pPr>
      <w:r>
        <w:rPr>
          <w:rFonts w:hint="eastAsia" w:ascii="楷体" w:hAnsi="楷体" w:eastAsia="楷体" w:cs="楷体"/>
          <w:color w:val="000000"/>
          <w:kern w:val="0"/>
          <w:sz w:val="28"/>
          <w:szCs w:val="28"/>
          <w:lang w:val="en-US" w:eastAsia="zh-CN"/>
        </w:rPr>
        <w:t>华南农业大学兽医学院优秀大学生夏令营是我院研究生招生宣传的重要举措，为了吸收全国优秀大学生进入我院攻读硕士研究生，在夏令营期间通过学生材料评估（30%）、综合面试（50%）和导师评价环节（20%）对夏令营营员进行面试考核，每届夏令营评选出优秀营员的总数不超过总营员人数的40%。根据“华南农业大学兽医学院举办优秀大学生夏令营活动通知”内容，优秀营员可以沿用夏令营面试成绩，优先拟录取。</w:t>
      </w:r>
      <w:r>
        <w:rPr>
          <w:rFonts w:hint="eastAsia" w:ascii="楷体" w:hAnsi="楷体" w:eastAsia="楷体" w:cs="楷体"/>
          <w:b/>
          <w:bCs/>
          <w:color w:val="0000FF"/>
          <w:kern w:val="0"/>
          <w:sz w:val="28"/>
          <w:szCs w:val="28"/>
          <w:lang w:val="en-US" w:eastAsia="zh-CN"/>
        </w:rPr>
        <w:t xml:space="preserve"> </w:t>
      </w:r>
    </w:p>
    <w:p>
      <w:pPr>
        <w:ind w:firstLine="420"/>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夏令营优秀营员依照下面流程完成优先拟录取相关手续：</w:t>
      </w:r>
    </w:p>
    <w:p>
      <w:pPr>
        <w:numPr>
          <w:ilvl w:val="0"/>
          <w:numId w:val="1"/>
        </w:numPr>
        <w:ind w:firstLine="420"/>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当年报考我院研究生且取得我院当年夏令营优秀营员证书的考生可以沿用夏令营面试成绩。</w:t>
      </w:r>
    </w:p>
    <w:p>
      <w:pPr>
        <w:numPr>
          <w:ilvl w:val="0"/>
          <w:numId w:val="1"/>
        </w:numPr>
        <w:ind w:firstLine="420"/>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优秀营员意向导师当年只能招收1名夏令营优秀营员，且占用导师在学院分配的研究生指标。</w:t>
      </w:r>
    </w:p>
    <w:p>
      <w:pPr>
        <w:numPr>
          <w:ilvl w:val="0"/>
          <w:numId w:val="1"/>
        </w:numPr>
        <w:ind w:firstLine="420"/>
        <w:rPr>
          <w:rFonts w:hint="eastAsia" w:ascii="楷体" w:hAnsi="楷体" w:eastAsia="楷体" w:cs="楷体"/>
          <w:color w:val="000000"/>
          <w:kern w:val="0"/>
          <w:sz w:val="28"/>
          <w:szCs w:val="28"/>
          <w:lang w:val="en-US" w:eastAsia="zh-CN"/>
        </w:rPr>
      </w:pPr>
      <w:bookmarkStart w:id="0" w:name="_GoBack"/>
      <w:bookmarkEnd w:id="0"/>
      <w:r>
        <w:rPr>
          <w:rFonts w:hint="eastAsia" w:ascii="楷体" w:hAnsi="楷体" w:eastAsia="楷体" w:cs="楷体"/>
          <w:color w:val="000000"/>
          <w:kern w:val="0"/>
          <w:sz w:val="28"/>
          <w:szCs w:val="28"/>
          <w:lang w:val="en-US" w:eastAsia="zh-CN"/>
        </w:rPr>
        <w:t>符合条件的优秀营员请联系意向导师，双方填写“</w:t>
      </w:r>
      <w:r>
        <w:rPr>
          <w:rFonts w:hint="eastAsia" w:ascii="楷体" w:hAnsi="楷体" w:eastAsia="楷体" w:cs="楷体"/>
          <w:b/>
          <w:bCs/>
          <w:color w:val="000000"/>
          <w:kern w:val="0"/>
          <w:sz w:val="28"/>
          <w:szCs w:val="28"/>
          <w:lang w:val="en-US" w:eastAsia="zh-CN"/>
        </w:rPr>
        <w:t>沿用‘2017年夏令营面试成绩’声明</w:t>
      </w:r>
      <w:r>
        <w:rPr>
          <w:rFonts w:hint="eastAsia" w:ascii="楷体" w:hAnsi="楷体" w:eastAsia="楷体" w:cs="楷体"/>
          <w:color w:val="000000"/>
          <w:kern w:val="0"/>
          <w:sz w:val="28"/>
          <w:szCs w:val="28"/>
          <w:lang w:val="en-US" w:eastAsia="zh-CN"/>
        </w:rPr>
        <w:t>”并签字，提交学院研究生办公室。</w:t>
      </w:r>
    </w:p>
    <w:p>
      <w:pPr>
        <w:numPr>
          <w:ilvl w:val="0"/>
          <w:numId w:val="1"/>
        </w:numPr>
        <w:ind w:firstLine="420"/>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经研究生院和学院审核并公示沿用夏令营面试成绩的考生名单。公示结束，无异议者为本次拟录取研究生，同其他考生一同报研究生院审批。</w:t>
      </w:r>
    </w:p>
    <w:p>
      <w:pPr>
        <w:widowControl w:val="0"/>
        <w:numPr>
          <w:ilvl w:val="0"/>
          <w:numId w:val="0"/>
        </w:numPr>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 xml:space="preserve"> </w:t>
      </w:r>
    </w:p>
    <w:p>
      <w:pPr>
        <w:widowControl w:val="0"/>
        <w:numPr>
          <w:ilvl w:val="0"/>
          <w:numId w:val="0"/>
        </w:numPr>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 xml:space="preserve">                                   兽医学院</w:t>
      </w:r>
    </w:p>
    <w:p>
      <w:pPr>
        <w:widowControl w:val="0"/>
        <w:numPr>
          <w:ilvl w:val="0"/>
          <w:numId w:val="0"/>
        </w:numPr>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 xml:space="preserve">                                   2018年3月13日</w:t>
      </w:r>
    </w:p>
    <w:p>
      <w:pPr>
        <w:widowControl w:val="0"/>
        <w:numPr>
          <w:ilvl w:val="0"/>
          <w:numId w:val="0"/>
        </w:numPr>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附“</w:t>
      </w:r>
      <w:r>
        <w:rPr>
          <w:rFonts w:hint="eastAsia" w:ascii="楷体" w:hAnsi="楷体" w:eastAsia="楷体" w:cs="楷体"/>
          <w:b/>
          <w:bCs/>
          <w:color w:val="000000"/>
          <w:kern w:val="0"/>
          <w:sz w:val="28"/>
          <w:szCs w:val="28"/>
          <w:lang w:val="en-US" w:eastAsia="zh-CN"/>
        </w:rPr>
        <w:t>沿用‘20 年夏令营面试成绩’声明</w:t>
      </w:r>
      <w:r>
        <w:rPr>
          <w:rFonts w:hint="eastAsia" w:ascii="楷体" w:hAnsi="楷体" w:eastAsia="楷体" w:cs="楷体"/>
          <w:color w:val="000000"/>
          <w:kern w:val="0"/>
          <w:sz w:val="28"/>
          <w:szCs w:val="28"/>
          <w:lang w:val="en-US" w:eastAsia="zh-CN"/>
        </w:rPr>
        <w:t>”</w:t>
      </w:r>
    </w:p>
    <w:p>
      <w:pPr>
        <w:widowControl w:val="0"/>
        <w:numPr>
          <w:ilvl w:val="0"/>
          <w:numId w:val="0"/>
        </w:numPr>
        <w:jc w:val="both"/>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br w:type="page"/>
      </w:r>
    </w:p>
    <w:p>
      <w:pPr>
        <w:widowControl w:val="0"/>
        <w:numPr>
          <w:ilvl w:val="0"/>
          <w:numId w:val="0"/>
        </w:numPr>
        <w:jc w:val="center"/>
        <w:rPr>
          <w:rFonts w:hint="eastAsia" w:ascii="楷体" w:hAnsi="楷体" w:eastAsia="楷体" w:cs="楷体"/>
          <w:b/>
          <w:bCs/>
          <w:color w:val="000000"/>
          <w:kern w:val="0"/>
          <w:sz w:val="28"/>
          <w:szCs w:val="28"/>
          <w:lang w:val="en-US" w:eastAsia="zh-CN"/>
        </w:rPr>
      </w:pPr>
      <w:r>
        <w:rPr>
          <w:rFonts w:hint="eastAsia" w:ascii="楷体" w:hAnsi="楷体" w:eastAsia="楷体" w:cs="楷体"/>
          <w:b/>
          <w:bCs/>
          <w:color w:val="000000"/>
          <w:kern w:val="0"/>
          <w:sz w:val="28"/>
          <w:szCs w:val="28"/>
          <w:lang w:val="en-US" w:eastAsia="zh-CN"/>
        </w:rPr>
        <w:t>沿用“20 年夏令营面试成绩”声明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考生姓名：              考号：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报考专业方向：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考试科目及初级：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是否2017年夏令营优秀营员：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考生签名：            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导师：             职称：</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招收研究生资格（填博导、学硕导师、专业硕导）：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导师签名：             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楷体" w:hAnsi="楷体" w:eastAsia="楷体" w:cs="楷体"/>
          <w:color w:val="000000"/>
          <w:kern w:val="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2" w:firstLineChars="200"/>
        <w:jc w:val="both"/>
        <w:textAlignment w:val="auto"/>
        <w:outlineLvl w:val="9"/>
        <w:rPr>
          <w:rFonts w:hint="eastAsia" w:ascii="楷体" w:hAnsi="楷体" w:eastAsia="楷体" w:cs="楷体"/>
          <w:b/>
          <w:bCs/>
          <w:color w:val="000000"/>
          <w:kern w:val="0"/>
          <w:sz w:val="28"/>
          <w:szCs w:val="28"/>
          <w:lang w:val="en-US" w:eastAsia="zh-CN"/>
        </w:rPr>
      </w:pPr>
      <w:r>
        <w:rPr>
          <w:rFonts w:hint="eastAsia" w:ascii="楷体" w:hAnsi="楷体" w:eastAsia="楷体" w:cs="楷体"/>
          <w:b/>
          <w:bCs/>
          <w:color w:val="000000"/>
          <w:kern w:val="0"/>
          <w:sz w:val="28"/>
          <w:szCs w:val="28"/>
          <w:lang w:val="en-US" w:eastAsia="zh-CN"/>
        </w:rPr>
        <w:t>在此声明：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考生（         ）同意沿用本人在20 年兽医学院夏令营活动中的面试成绩，同意确认（       ）为导师，并同意被兽医学院优先拟录取为2018级全日制兽医专业学位研究/学术型研究生，同意同其他考生报华南农业大学研究生院批准。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导师（        ）同意采纳考生（       ）于20 年参加兽医学院夏令营活动中面试成绩，同意拟录取该考生为本人20 级全日制兽医专业学位研究/学术型研究生，该考生将占用导师（        ）20  年招收硕士研究生指标，特别说明。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jc w:val="both"/>
        <w:textAlignment w:val="auto"/>
        <w:outlineLvl w:val="9"/>
        <w:rPr>
          <w:rFonts w:hint="eastAsia" w:ascii="楷体" w:hAnsi="楷体" w:eastAsia="楷体" w:cs="楷体"/>
          <w:color w:val="000000"/>
          <w:kern w:val="0"/>
          <w:sz w:val="28"/>
          <w:szCs w:val="28"/>
          <w:lang w:val="en-US" w:eastAsia="zh-CN"/>
        </w:rPr>
      </w:pPr>
      <w:r>
        <w:rPr>
          <w:rFonts w:hint="eastAsia" w:ascii="楷体" w:hAnsi="楷体" w:eastAsia="楷体" w:cs="楷体"/>
          <w:color w:val="000000"/>
          <w:kern w:val="0"/>
          <w:sz w:val="28"/>
          <w:szCs w:val="28"/>
          <w:lang w:val="en-US" w:eastAsia="zh-CN"/>
        </w:rPr>
        <w:t>考生（      ）和导师（      ）双方不得变故。若该考生有变故，取消该考生被录取资格；若该导师有变故，取消该导师本年度招收研究生名额。双方同意解除本次声明，如有影响，双方各自承担。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楷体" w:hAnsi="楷体" w:eastAsia="楷体" w:cs="楷体"/>
          <w:color w:val="00000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B07E1"/>
    <w:multiLevelType w:val="singleLevel"/>
    <w:tmpl w:val="609B07E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91652"/>
    <w:rsid w:val="02064587"/>
    <w:rsid w:val="02470594"/>
    <w:rsid w:val="028D5287"/>
    <w:rsid w:val="02E52CE4"/>
    <w:rsid w:val="054310A2"/>
    <w:rsid w:val="07ED1B45"/>
    <w:rsid w:val="0CB641B1"/>
    <w:rsid w:val="0E16128E"/>
    <w:rsid w:val="143453F2"/>
    <w:rsid w:val="15B66EB8"/>
    <w:rsid w:val="1A8120EA"/>
    <w:rsid w:val="22F55E93"/>
    <w:rsid w:val="2C9A6A24"/>
    <w:rsid w:val="2E802ABE"/>
    <w:rsid w:val="36646786"/>
    <w:rsid w:val="3E2321F5"/>
    <w:rsid w:val="400C2567"/>
    <w:rsid w:val="41282E92"/>
    <w:rsid w:val="41A03993"/>
    <w:rsid w:val="4533270B"/>
    <w:rsid w:val="48BA0BD2"/>
    <w:rsid w:val="4ABD416A"/>
    <w:rsid w:val="4C5712A7"/>
    <w:rsid w:val="50690883"/>
    <w:rsid w:val="541E4C77"/>
    <w:rsid w:val="547B1E5A"/>
    <w:rsid w:val="598F4CA4"/>
    <w:rsid w:val="5A4C323F"/>
    <w:rsid w:val="5DBB3E21"/>
    <w:rsid w:val="5F381976"/>
    <w:rsid w:val="5F755384"/>
    <w:rsid w:val="69691652"/>
    <w:rsid w:val="74DA3A29"/>
    <w:rsid w:val="7C696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2018-02-26T12:20:00Z</dcterms:created>
  <dc:creator>杨世华</dc:creator>
  <cp:lastModifiedBy>Lenovo</cp:lastModifiedBy>
  <cp:lastPrinted>2018-03-01T00:51:00Z</cp:lastPrinted>
  <dcterms:modified xsi:type="dcterms:W3CDTF">2018-03-13T11:39:20Z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